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A2" w:rsidRPr="00D84113" w:rsidRDefault="00FA7D80" w:rsidP="0027771C">
      <w:pPr>
        <w:ind w:left="7080" w:firstLine="708"/>
        <w:rPr>
          <w:rFonts w:ascii="Arial" w:hAnsi="Arial" w:cs="Arial"/>
          <w:sz w:val="22"/>
        </w:rPr>
      </w:pPr>
      <w:r w:rsidRPr="00D84113">
        <w:rPr>
          <w:noProof/>
          <w:sz w:val="18"/>
        </w:rPr>
        <w:drawing>
          <wp:anchor distT="0" distB="0" distL="114300" distR="114300" simplePos="0" relativeHeight="251661312" behindDoc="0" locked="0" layoutInCell="1" allowOverlap="1" wp14:anchorId="3E789A25" wp14:editId="33BE6332">
            <wp:simplePos x="0" y="0"/>
            <wp:positionH relativeFrom="column">
              <wp:posOffset>-47625</wp:posOffset>
            </wp:positionH>
            <wp:positionV relativeFrom="paragraph">
              <wp:posOffset>-38100</wp:posOffset>
            </wp:positionV>
            <wp:extent cx="1539308" cy="952500"/>
            <wp:effectExtent l="0" t="0" r="381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AP-logo-cartouche-Quadr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9308" cy="952500"/>
                    </a:xfrm>
                    <a:prstGeom prst="rect">
                      <a:avLst/>
                    </a:prstGeom>
                  </pic:spPr>
                </pic:pic>
              </a:graphicData>
            </a:graphic>
            <wp14:sizeRelH relativeFrom="margin">
              <wp14:pctWidth>0</wp14:pctWidth>
            </wp14:sizeRelH>
            <wp14:sizeRelV relativeFrom="margin">
              <wp14:pctHeight>0</wp14:pctHeight>
            </wp14:sizeRelV>
          </wp:anchor>
        </w:drawing>
      </w:r>
      <w:r w:rsidR="008C2994">
        <w:rPr>
          <w:rFonts w:ascii="Arial" w:hAnsi="Arial" w:cs="Arial"/>
          <w:sz w:val="22"/>
        </w:rPr>
        <w:t>Amiens, le 30</w:t>
      </w:r>
      <w:r w:rsidR="00D84113" w:rsidRPr="00D84113">
        <w:rPr>
          <w:rFonts w:ascii="Arial" w:hAnsi="Arial" w:cs="Arial"/>
          <w:sz w:val="22"/>
        </w:rPr>
        <w:t xml:space="preserve"> janvier 2019</w:t>
      </w:r>
    </w:p>
    <w:p w:rsidR="00D84113" w:rsidRDefault="00D84113"/>
    <w:p w:rsidR="00D84113" w:rsidRDefault="00D84113"/>
    <w:p w:rsidR="008C2994" w:rsidRDefault="008C2994"/>
    <w:p w:rsidR="00D84113" w:rsidRDefault="00D84113">
      <w:r>
        <w:tab/>
      </w:r>
    </w:p>
    <w:p w:rsidR="00D84113" w:rsidRDefault="00D84113"/>
    <w:p w:rsidR="00D84113" w:rsidRDefault="00D84113"/>
    <w:p w:rsidR="00D84113" w:rsidRPr="008C2994" w:rsidRDefault="00D84113" w:rsidP="00D84113">
      <w:pPr>
        <w:spacing w:line="240" w:lineRule="atLeast"/>
        <w:ind w:right="-1"/>
        <w:jc w:val="center"/>
        <w:rPr>
          <w:rFonts w:ascii="Arial" w:hAnsi="Arial" w:cs="Arial"/>
          <w:bCs/>
          <w:sz w:val="22"/>
          <w:szCs w:val="22"/>
        </w:rPr>
      </w:pPr>
      <w:r w:rsidRPr="008C2994">
        <w:rPr>
          <w:rFonts w:ascii="Arial" w:hAnsi="Arial" w:cs="Arial"/>
          <w:b/>
          <w:color w:val="006683"/>
          <w:sz w:val="36"/>
          <w:szCs w:val="36"/>
        </w:rPr>
        <w:t>COMMUNIQUE DE PRESSE</w:t>
      </w:r>
    </w:p>
    <w:p w:rsidR="00D84113" w:rsidRDefault="00D84113" w:rsidP="00D84113">
      <w:pPr>
        <w:spacing w:line="240" w:lineRule="atLeast"/>
        <w:ind w:right="-1"/>
        <w:jc w:val="right"/>
        <w:rPr>
          <w:rFonts w:ascii="Arial" w:hAnsi="Arial" w:cs="Arial"/>
          <w:bCs/>
          <w:sz w:val="22"/>
          <w:szCs w:val="22"/>
        </w:rPr>
      </w:pPr>
    </w:p>
    <w:p w:rsidR="00FA7D80" w:rsidRPr="00AC3164" w:rsidRDefault="00FA7D80" w:rsidP="00D84113">
      <w:pPr>
        <w:spacing w:line="240" w:lineRule="atLeast"/>
        <w:ind w:right="-1"/>
        <w:jc w:val="right"/>
        <w:rPr>
          <w:rFonts w:ascii="Arial" w:hAnsi="Arial" w:cs="Arial"/>
          <w:b/>
          <w:bCs/>
          <w:sz w:val="40"/>
          <w:szCs w:val="30"/>
        </w:rPr>
      </w:pPr>
    </w:p>
    <w:p w:rsidR="00FA7D80" w:rsidRDefault="008C2994" w:rsidP="00FA7D80">
      <w:pPr>
        <w:jc w:val="center"/>
        <w:outlineLvl w:val="0"/>
        <w:rPr>
          <w:rFonts w:ascii="Arial" w:hAnsi="Arial" w:cs="Arial"/>
          <w:b/>
          <w:bCs/>
          <w:sz w:val="32"/>
          <w:szCs w:val="22"/>
        </w:rPr>
      </w:pPr>
      <w:r w:rsidRPr="00C15F48">
        <w:rPr>
          <w:rFonts w:ascii="Arial" w:hAnsi="Arial" w:cs="Arial"/>
          <w:b/>
          <w:noProof/>
          <w:sz w:val="22"/>
          <w:szCs w:val="30"/>
        </w:rPr>
        <w:drawing>
          <wp:anchor distT="0" distB="0" distL="114300" distR="114300" simplePos="0" relativeHeight="251659264" behindDoc="0" locked="0" layoutInCell="1" allowOverlap="1" wp14:anchorId="56A6D57C" wp14:editId="5958CE63">
            <wp:simplePos x="0" y="0"/>
            <wp:positionH relativeFrom="column">
              <wp:posOffset>85725</wp:posOffset>
            </wp:positionH>
            <wp:positionV relativeFrom="page">
              <wp:posOffset>2179320</wp:posOffset>
            </wp:positionV>
            <wp:extent cx="413385" cy="323850"/>
            <wp:effectExtent l="0" t="0" r="5715" b="0"/>
            <wp:wrapNone/>
            <wp:docPr id="2" name="Image 2" descr="fleche ble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leche bleu"/>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113">
        <w:rPr>
          <w:rFonts w:ascii="Arial" w:hAnsi="Arial" w:cs="Arial"/>
          <w:b/>
          <w:bCs/>
          <w:sz w:val="32"/>
          <w:szCs w:val="22"/>
        </w:rPr>
        <w:t xml:space="preserve">Une salle de régulation simulée </w:t>
      </w:r>
      <w:bookmarkStart w:id="0" w:name="_GoBack"/>
      <w:bookmarkEnd w:id="0"/>
      <w:r w:rsidR="00D84113">
        <w:rPr>
          <w:rFonts w:ascii="Arial" w:hAnsi="Arial" w:cs="Arial"/>
          <w:b/>
          <w:bCs/>
          <w:sz w:val="32"/>
          <w:szCs w:val="22"/>
        </w:rPr>
        <w:t>pour former les SAMU</w:t>
      </w:r>
    </w:p>
    <w:p w:rsidR="00D84113" w:rsidRPr="00B37459" w:rsidRDefault="00D84113" w:rsidP="00B37459">
      <w:pPr>
        <w:jc w:val="center"/>
        <w:outlineLvl w:val="0"/>
        <w:rPr>
          <w:rFonts w:ascii="Arial" w:hAnsi="Arial" w:cs="Arial"/>
          <w:b/>
          <w:bCs/>
          <w:sz w:val="32"/>
          <w:szCs w:val="22"/>
        </w:rPr>
      </w:pPr>
      <w:proofErr w:type="gramStart"/>
      <w:r w:rsidRPr="00B37459">
        <w:rPr>
          <w:rFonts w:ascii="Arial" w:hAnsi="Arial" w:cs="Arial"/>
          <w:b/>
          <w:bCs/>
          <w:sz w:val="32"/>
          <w:szCs w:val="22"/>
        </w:rPr>
        <w:t>au</w:t>
      </w:r>
      <w:proofErr w:type="gramEnd"/>
      <w:r w:rsidRPr="00B37459">
        <w:rPr>
          <w:rFonts w:ascii="Arial" w:hAnsi="Arial" w:cs="Arial"/>
          <w:b/>
          <w:bCs/>
          <w:sz w:val="32"/>
          <w:szCs w:val="22"/>
        </w:rPr>
        <w:t xml:space="preserve"> sein de SimUSanté® à Amiens</w:t>
      </w:r>
    </w:p>
    <w:p w:rsidR="00D84113" w:rsidRPr="00B37459" w:rsidRDefault="008C2994" w:rsidP="00B37459">
      <w:pPr>
        <w:jc w:val="center"/>
        <w:rPr>
          <w:rFonts w:ascii="Arial" w:hAnsi="Arial" w:cs="Arial"/>
          <w:sz w:val="22"/>
          <w:szCs w:val="22"/>
        </w:rPr>
      </w:pPr>
      <w:r w:rsidRPr="00B37459">
        <w:rPr>
          <w:noProof/>
          <w:sz w:val="22"/>
          <w:szCs w:val="22"/>
        </w:rPr>
        <w:drawing>
          <wp:anchor distT="0" distB="0" distL="114300" distR="114300" simplePos="0" relativeHeight="251660288" behindDoc="1" locked="0" layoutInCell="1" allowOverlap="1" wp14:anchorId="3EF28BB9" wp14:editId="79E7174A">
            <wp:simplePos x="0" y="0"/>
            <wp:positionH relativeFrom="column">
              <wp:posOffset>5581650</wp:posOffset>
            </wp:positionH>
            <wp:positionV relativeFrom="paragraph">
              <wp:posOffset>37465</wp:posOffset>
            </wp:positionV>
            <wp:extent cx="1162050" cy="1144270"/>
            <wp:effectExtent l="0" t="0" r="0" b="0"/>
            <wp:wrapTight wrapText="bothSides">
              <wp:wrapPolygon edited="0">
                <wp:start x="1770" y="0"/>
                <wp:lineTo x="0" y="719"/>
                <wp:lineTo x="0" y="11507"/>
                <wp:lineTo x="1416" y="16182"/>
                <wp:lineTo x="3895" y="17620"/>
                <wp:lineTo x="3541" y="18699"/>
                <wp:lineTo x="5311" y="21216"/>
                <wp:lineTo x="21246" y="21216"/>
                <wp:lineTo x="21246" y="3956"/>
                <wp:lineTo x="17351" y="2877"/>
                <wp:lineTo x="4603" y="0"/>
                <wp:lineTo x="177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SiMU_ver_baseline_4_couleurs_70x7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144270"/>
                    </a:xfrm>
                    <a:prstGeom prst="rect">
                      <a:avLst/>
                    </a:prstGeom>
                  </pic:spPr>
                </pic:pic>
              </a:graphicData>
            </a:graphic>
            <wp14:sizeRelH relativeFrom="margin">
              <wp14:pctWidth>0</wp14:pctWidth>
            </wp14:sizeRelH>
            <wp14:sizeRelV relativeFrom="margin">
              <wp14:pctHeight>0</wp14:pctHeight>
            </wp14:sizeRelV>
          </wp:anchor>
        </w:drawing>
      </w:r>
    </w:p>
    <w:p w:rsidR="00D84113" w:rsidRPr="00B37459" w:rsidRDefault="00D84113" w:rsidP="00B37459">
      <w:pPr>
        <w:ind w:right="141"/>
        <w:jc w:val="center"/>
        <w:rPr>
          <w:rFonts w:ascii="Arial" w:hAnsi="Arial" w:cs="Arial"/>
          <w:sz w:val="22"/>
          <w:szCs w:val="22"/>
        </w:rPr>
      </w:pPr>
    </w:p>
    <w:p w:rsidR="00FA7D80" w:rsidRPr="00B37459" w:rsidRDefault="00FA7D80" w:rsidP="00B37459">
      <w:pPr>
        <w:pStyle w:val="Textebrut"/>
        <w:ind w:right="-24"/>
        <w:jc w:val="both"/>
        <w:rPr>
          <w:rFonts w:ascii="Arial" w:hAnsi="Arial" w:cs="Arial"/>
          <w:szCs w:val="22"/>
        </w:rPr>
      </w:pPr>
    </w:p>
    <w:p w:rsidR="00D84113" w:rsidRPr="00B37459" w:rsidRDefault="00D84113" w:rsidP="00B37459">
      <w:pPr>
        <w:pStyle w:val="Textebrut"/>
        <w:ind w:left="142" w:right="260"/>
        <w:jc w:val="both"/>
        <w:rPr>
          <w:rFonts w:ascii="Arial" w:hAnsi="Arial" w:cs="Arial"/>
          <w:szCs w:val="22"/>
        </w:rPr>
      </w:pPr>
      <w:r w:rsidRPr="00B37459">
        <w:rPr>
          <w:rFonts w:ascii="Arial" w:hAnsi="Arial" w:cs="Arial"/>
          <w:szCs w:val="22"/>
        </w:rPr>
        <w:t xml:space="preserve">Pour répondre aux besoins de formation dans les SAMU, SimUSanté®, centre de simulation polyvalente en santé labellisé par le ministère de l’enseignement supérieur, déploie la </w:t>
      </w:r>
      <w:r w:rsidRPr="00B37459">
        <w:rPr>
          <w:rFonts w:ascii="Arial" w:hAnsi="Arial" w:cs="Arial"/>
          <w:b/>
          <w:szCs w:val="22"/>
        </w:rPr>
        <w:t>première salle de régulation simulée haute-technologie en France</w:t>
      </w:r>
      <w:r w:rsidRPr="00B37459">
        <w:rPr>
          <w:rFonts w:ascii="Arial" w:hAnsi="Arial" w:cs="Arial"/>
          <w:szCs w:val="22"/>
        </w:rPr>
        <w:t xml:space="preserve"> et la </w:t>
      </w:r>
      <w:r w:rsidRPr="008C2994">
        <w:rPr>
          <w:rFonts w:ascii="Arial" w:hAnsi="Arial" w:cs="Arial"/>
          <w:szCs w:val="22"/>
        </w:rPr>
        <w:t xml:space="preserve">teste avec un premier groupe le </w:t>
      </w:r>
      <w:r w:rsidR="003C0345" w:rsidRPr="008C2994">
        <w:rPr>
          <w:rFonts w:ascii="Arial" w:hAnsi="Arial" w:cs="Arial"/>
          <w:szCs w:val="22"/>
        </w:rPr>
        <w:t>mercredi 30 janvier</w:t>
      </w:r>
      <w:r w:rsidRPr="008C2994">
        <w:rPr>
          <w:rFonts w:ascii="Arial" w:hAnsi="Arial" w:cs="Arial"/>
          <w:szCs w:val="22"/>
        </w:rPr>
        <w:t xml:space="preserve"> 2019.</w:t>
      </w:r>
    </w:p>
    <w:p w:rsidR="00D84113" w:rsidRPr="00B37459" w:rsidRDefault="00D84113" w:rsidP="00B37459">
      <w:pPr>
        <w:pStyle w:val="Textebrut"/>
        <w:ind w:left="142" w:right="260"/>
        <w:jc w:val="both"/>
        <w:rPr>
          <w:rFonts w:ascii="Arial" w:hAnsi="Arial" w:cs="Arial"/>
          <w:szCs w:val="22"/>
        </w:rPr>
      </w:pPr>
    </w:p>
    <w:p w:rsidR="00D84113" w:rsidRPr="00B37459" w:rsidRDefault="00D84113" w:rsidP="00B37459">
      <w:pPr>
        <w:pStyle w:val="Textebrut"/>
        <w:ind w:left="142" w:right="260"/>
        <w:jc w:val="both"/>
        <w:rPr>
          <w:rFonts w:ascii="Arial" w:hAnsi="Arial" w:cs="Arial"/>
          <w:szCs w:val="22"/>
        </w:rPr>
      </w:pPr>
      <w:r w:rsidRPr="00B37459">
        <w:rPr>
          <w:rFonts w:ascii="Arial" w:hAnsi="Arial" w:cs="Arial"/>
          <w:szCs w:val="22"/>
        </w:rPr>
        <w:t xml:space="preserve">Cette plateforme de régulation médicale simulée haute-fidélité, a été créée en partenariat avec l’industrie et la société </w:t>
      </w:r>
      <w:proofErr w:type="spellStart"/>
      <w:r w:rsidRPr="00B37459">
        <w:rPr>
          <w:rFonts w:ascii="Arial" w:hAnsi="Arial" w:cs="Arial"/>
          <w:szCs w:val="22"/>
        </w:rPr>
        <w:t>Anthropi</w:t>
      </w:r>
      <w:proofErr w:type="spellEnd"/>
      <w:r w:rsidRPr="00B37459">
        <w:rPr>
          <w:rFonts w:ascii="Arial" w:hAnsi="Arial" w:cs="Arial"/>
          <w:szCs w:val="22"/>
        </w:rPr>
        <w:t xml:space="preserve">. Son président Dr Laurent BOIDRON, médecin urgentiste dijonnais, a développé le </w:t>
      </w:r>
      <w:proofErr w:type="spellStart"/>
      <w:r w:rsidRPr="00B37459">
        <w:rPr>
          <w:rFonts w:ascii="Arial" w:hAnsi="Arial" w:cs="Arial"/>
          <w:szCs w:val="22"/>
        </w:rPr>
        <w:t>SimulPhone</w:t>
      </w:r>
      <w:proofErr w:type="spellEnd"/>
      <w:r w:rsidRPr="00B37459">
        <w:rPr>
          <w:rFonts w:ascii="Arial" w:hAnsi="Arial" w:cs="Arial"/>
          <w:szCs w:val="22"/>
        </w:rPr>
        <w:t xml:space="preserve">® </w:t>
      </w:r>
      <w:r w:rsidRPr="00B37459">
        <w:rPr>
          <w:rFonts w:ascii="Arial" w:hAnsi="Arial" w:cs="Arial"/>
          <w:b/>
          <w:szCs w:val="22"/>
        </w:rPr>
        <w:t xml:space="preserve">simulateur de conversations, </w:t>
      </w:r>
      <w:r w:rsidRPr="00B37459">
        <w:rPr>
          <w:rFonts w:ascii="Arial" w:hAnsi="Arial" w:cs="Arial"/>
          <w:szCs w:val="22"/>
        </w:rPr>
        <w:t>fidèle à</w:t>
      </w:r>
      <w:r w:rsidRPr="00B37459">
        <w:rPr>
          <w:rFonts w:ascii="Arial" w:hAnsi="Arial" w:cs="Arial"/>
          <w:b/>
          <w:szCs w:val="22"/>
        </w:rPr>
        <w:t xml:space="preserve"> </w:t>
      </w:r>
      <w:r w:rsidRPr="00B37459">
        <w:rPr>
          <w:rFonts w:ascii="Arial" w:hAnsi="Arial" w:cs="Arial"/>
          <w:szCs w:val="22"/>
        </w:rPr>
        <w:t>l’environnement réel car avec le même type de logiciel de régulation informatique que celui utilisé dans les SAMU.</w:t>
      </w:r>
    </w:p>
    <w:p w:rsidR="00D84113" w:rsidRPr="00B37459" w:rsidRDefault="00D84113" w:rsidP="00B37459">
      <w:pPr>
        <w:pStyle w:val="Textebrut"/>
        <w:ind w:left="142" w:right="260"/>
        <w:jc w:val="both"/>
        <w:rPr>
          <w:rFonts w:ascii="Arial" w:hAnsi="Arial" w:cs="Arial"/>
          <w:szCs w:val="22"/>
        </w:rPr>
      </w:pPr>
    </w:p>
    <w:p w:rsidR="00D84113" w:rsidRPr="00B37459" w:rsidRDefault="00D84113" w:rsidP="00B37459">
      <w:pPr>
        <w:pStyle w:val="Textebrut"/>
        <w:ind w:left="142" w:right="260"/>
        <w:jc w:val="both"/>
        <w:rPr>
          <w:rFonts w:ascii="Arial" w:hAnsi="Arial" w:cs="Arial"/>
          <w:b/>
          <w:szCs w:val="22"/>
        </w:rPr>
      </w:pPr>
      <w:r w:rsidRPr="00B37459">
        <w:rPr>
          <w:rFonts w:ascii="Arial" w:hAnsi="Arial" w:cs="Arial"/>
          <w:szCs w:val="22"/>
        </w:rPr>
        <w:t xml:space="preserve">La salle de régulation simulée avec le </w:t>
      </w:r>
      <w:proofErr w:type="spellStart"/>
      <w:r w:rsidRPr="00B37459">
        <w:rPr>
          <w:rFonts w:ascii="Arial" w:hAnsi="Arial" w:cs="Arial"/>
          <w:szCs w:val="22"/>
        </w:rPr>
        <w:t>SimulPhone</w:t>
      </w:r>
      <w:proofErr w:type="spellEnd"/>
      <w:r w:rsidRPr="00B37459">
        <w:rPr>
          <w:rFonts w:ascii="Arial" w:hAnsi="Arial" w:cs="Arial"/>
          <w:szCs w:val="22"/>
        </w:rPr>
        <w:t xml:space="preserve">® permet </w:t>
      </w:r>
      <w:r w:rsidRPr="00B37459">
        <w:rPr>
          <w:rFonts w:ascii="Arial" w:hAnsi="Arial" w:cs="Arial"/>
          <w:b/>
          <w:szCs w:val="22"/>
        </w:rPr>
        <w:t xml:space="preserve">l’envoi d’appels d’urgence </w:t>
      </w:r>
      <w:proofErr w:type="spellStart"/>
      <w:r w:rsidRPr="00B37459">
        <w:rPr>
          <w:rFonts w:ascii="Arial" w:hAnsi="Arial" w:cs="Arial"/>
          <w:b/>
          <w:szCs w:val="22"/>
        </w:rPr>
        <w:t>pré-enregistrés</w:t>
      </w:r>
      <w:proofErr w:type="spellEnd"/>
      <w:r w:rsidRPr="00B37459">
        <w:rPr>
          <w:rFonts w:ascii="Arial" w:hAnsi="Arial" w:cs="Arial"/>
          <w:b/>
          <w:szCs w:val="22"/>
        </w:rPr>
        <w:t xml:space="preserve"> et la création d’un dialogue</w:t>
      </w:r>
      <w:r w:rsidRPr="00B37459">
        <w:rPr>
          <w:rFonts w:ascii="Arial" w:hAnsi="Arial" w:cs="Arial"/>
          <w:szCs w:val="22"/>
        </w:rPr>
        <w:t xml:space="preserve"> simulé avec l'assistant de régulation et le médecin. Le simulateur est également en capacité de reproduire </w:t>
      </w:r>
      <w:r w:rsidRPr="00B37459">
        <w:rPr>
          <w:rFonts w:ascii="Arial" w:hAnsi="Arial" w:cs="Arial"/>
          <w:b/>
          <w:szCs w:val="22"/>
        </w:rPr>
        <w:t>l'entraînement à une situation de crise.</w:t>
      </w:r>
    </w:p>
    <w:p w:rsidR="00D84113" w:rsidRPr="00B37459" w:rsidRDefault="00D84113" w:rsidP="00B37459">
      <w:pPr>
        <w:pStyle w:val="Textebrut"/>
        <w:ind w:left="142" w:right="260"/>
        <w:jc w:val="both"/>
        <w:rPr>
          <w:rFonts w:ascii="Arial" w:hAnsi="Arial" w:cs="Arial"/>
          <w:b/>
          <w:szCs w:val="22"/>
        </w:rPr>
      </w:pPr>
      <w:r w:rsidRPr="00B37459">
        <w:rPr>
          <w:rFonts w:ascii="Arial" w:hAnsi="Arial" w:cs="Arial"/>
          <w:szCs w:val="22"/>
        </w:rPr>
        <w:t xml:space="preserve">Les moyens </w:t>
      </w:r>
      <w:proofErr w:type="gramStart"/>
      <w:r w:rsidRPr="00B37459">
        <w:rPr>
          <w:rFonts w:ascii="Arial" w:hAnsi="Arial" w:cs="Arial"/>
          <w:szCs w:val="22"/>
        </w:rPr>
        <w:t>vidéos</w:t>
      </w:r>
      <w:proofErr w:type="gramEnd"/>
      <w:r w:rsidRPr="00B37459">
        <w:rPr>
          <w:rFonts w:ascii="Arial" w:hAnsi="Arial" w:cs="Arial"/>
          <w:szCs w:val="22"/>
        </w:rPr>
        <w:t xml:space="preserve"> de SimUSanté® permettent de </w:t>
      </w:r>
      <w:r w:rsidRPr="00B37459">
        <w:rPr>
          <w:rFonts w:ascii="Arial" w:hAnsi="Arial" w:cs="Arial"/>
          <w:b/>
          <w:szCs w:val="22"/>
        </w:rPr>
        <w:t>débriefer ces situations pour analyser les pratiques.</w:t>
      </w:r>
    </w:p>
    <w:p w:rsidR="00D84113" w:rsidRPr="00B37459" w:rsidRDefault="00D84113" w:rsidP="00B37459">
      <w:pPr>
        <w:pStyle w:val="Textebrut"/>
        <w:ind w:left="142" w:right="260"/>
        <w:jc w:val="both"/>
        <w:rPr>
          <w:rFonts w:ascii="Arial" w:hAnsi="Arial" w:cs="Arial"/>
          <w:szCs w:val="22"/>
        </w:rPr>
      </w:pPr>
    </w:p>
    <w:p w:rsidR="00D84113" w:rsidRPr="00B37459" w:rsidRDefault="00D84113" w:rsidP="00B37459">
      <w:pPr>
        <w:pStyle w:val="Textebrut"/>
        <w:ind w:left="142" w:right="260"/>
        <w:jc w:val="both"/>
        <w:rPr>
          <w:rFonts w:ascii="Arial" w:hAnsi="Arial" w:cs="Arial"/>
          <w:b/>
          <w:szCs w:val="22"/>
        </w:rPr>
      </w:pPr>
      <w:r w:rsidRPr="00B37459">
        <w:rPr>
          <w:rFonts w:ascii="Arial" w:hAnsi="Arial" w:cs="Arial"/>
          <w:szCs w:val="22"/>
        </w:rPr>
        <w:t xml:space="preserve">Soutenue par l'Agence Régionale de Santé Hauts-de-France, la création de cette plateforme de régulation médicale simulée unique portée par le CHU Amiens-Picardie s'inscrit dans la volonté affirmée </w:t>
      </w:r>
      <w:r w:rsidRPr="00B37459">
        <w:rPr>
          <w:rFonts w:ascii="Arial" w:hAnsi="Arial" w:cs="Arial"/>
          <w:b/>
          <w:szCs w:val="22"/>
        </w:rPr>
        <w:t>d'améliorer la formation continue des personnels de régulation médicale.</w:t>
      </w:r>
    </w:p>
    <w:p w:rsidR="00D84113" w:rsidRPr="00B37459" w:rsidRDefault="00D84113" w:rsidP="00B37459">
      <w:pPr>
        <w:pStyle w:val="Textebrut"/>
        <w:ind w:left="142" w:right="260"/>
        <w:jc w:val="both"/>
        <w:rPr>
          <w:rFonts w:ascii="Arial" w:hAnsi="Arial" w:cs="Arial"/>
          <w:b/>
          <w:szCs w:val="22"/>
        </w:rPr>
      </w:pPr>
    </w:p>
    <w:p w:rsidR="00D84113" w:rsidRDefault="00D84113" w:rsidP="00B37459">
      <w:pPr>
        <w:pStyle w:val="Textebrut"/>
        <w:ind w:left="142" w:right="260"/>
        <w:jc w:val="both"/>
        <w:rPr>
          <w:rFonts w:ascii="Arial" w:hAnsi="Arial" w:cs="Arial"/>
          <w:szCs w:val="22"/>
        </w:rPr>
      </w:pPr>
      <w:r w:rsidRPr="00B37459">
        <w:rPr>
          <w:rFonts w:ascii="Arial" w:hAnsi="Arial" w:cs="Arial"/>
          <w:szCs w:val="22"/>
        </w:rPr>
        <w:t xml:space="preserve">De plus, conformément aux vœux de la Ministre de la santé qui souhaite mettre en place la formation initiale des assistants de régulation médicale, cette salle de régulation simulée est la première pierre  d'un partenariat en cours avec le SAMU du CHU de Lille. </w:t>
      </w:r>
    </w:p>
    <w:p w:rsidR="00D84113" w:rsidRPr="00B37459" w:rsidRDefault="00E12AD1" w:rsidP="00B37459">
      <w:pPr>
        <w:rPr>
          <w:sz w:val="22"/>
          <w:szCs w:val="22"/>
        </w:rPr>
      </w:pPr>
      <w:r>
        <w:rPr>
          <w:rFonts w:ascii="Arial" w:hAnsi="Arial" w:cs="Arial"/>
          <w:b/>
          <w:noProof/>
          <w:szCs w:val="22"/>
        </w:rPr>
        <w:drawing>
          <wp:anchor distT="0" distB="0" distL="114300" distR="114300" simplePos="0" relativeHeight="251663360" behindDoc="1" locked="0" layoutInCell="1" allowOverlap="1" wp14:anchorId="6D91EA0A" wp14:editId="11CC6F1B">
            <wp:simplePos x="0" y="0"/>
            <wp:positionH relativeFrom="column">
              <wp:posOffset>142875</wp:posOffset>
            </wp:positionH>
            <wp:positionV relativeFrom="paragraph">
              <wp:posOffset>271145</wp:posOffset>
            </wp:positionV>
            <wp:extent cx="3255010" cy="2171700"/>
            <wp:effectExtent l="0" t="0" r="2540" b="0"/>
            <wp:wrapTight wrapText="bothSides">
              <wp:wrapPolygon edited="0">
                <wp:start x="0" y="0"/>
                <wp:lineTo x="0" y="21411"/>
                <wp:lineTo x="21490" y="21411"/>
                <wp:lineTo x="21490"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0">
                      <a:extLst>
                        <a:ext uri="{28A0092B-C50C-407E-A947-70E740481C1C}">
                          <a14:useLocalDpi xmlns:a14="http://schemas.microsoft.com/office/drawing/2010/main" val="0"/>
                        </a:ext>
                      </a:extLst>
                    </a:blip>
                    <a:stretch>
                      <a:fillRect/>
                    </a:stretch>
                  </pic:blipFill>
                  <pic:spPr>
                    <a:xfrm>
                      <a:off x="0" y="0"/>
                      <a:ext cx="3255010" cy="2171700"/>
                    </a:xfrm>
                    <a:prstGeom prst="rect">
                      <a:avLst/>
                    </a:prstGeom>
                  </pic:spPr>
                </pic:pic>
              </a:graphicData>
            </a:graphic>
            <wp14:sizeRelH relativeFrom="page">
              <wp14:pctWidth>0</wp14:pctWidth>
            </wp14:sizeRelH>
            <wp14:sizeRelV relativeFrom="page">
              <wp14:pctHeight>0</wp14:pctHeight>
            </wp14:sizeRelV>
          </wp:anchor>
        </w:drawing>
      </w:r>
    </w:p>
    <w:p w:rsidR="00D84113" w:rsidRDefault="00E12AD1">
      <w:r w:rsidRPr="00E12AD1">
        <w:rPr>
          <w:noProof/>
          <w:sz w:val="22"/>
          <w:szCs w:val="22"/>
        </w:rPr>
        <mc:AlternateContent>
          <mc:Choice Requires="wps">
            <w:drawing>
              <wp:anchor distT="0" distB="0" distL="114300" distR="114300" simplePos="0" relativeHeight="251665408" behindDoc="0" locked="0" layoutInCell="1" allowOverlap="1" wp14:anchorId="3A451CC6" wp14:editId="086DA0FD">
                <wp:simplePos x="0" y="0"/>
                <wp:positionH relativeFrom="column">
                  <wp:posOffset>1031875</wp:posOffset>
                </wp:positionH>
                <wp:positionV relativeFrom="paragraph">
                  <wp:posOffset>-59055</wp:posOffset>
                </wp:positionV>
                <wp:extent cx="2374265" cy="1403985"/>
                <wp:effectExtent l="0" t="0" r="8890" b="698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12AD1" w:rsidRPr="00E12AD1" w:rsidRDefault="00E12AD1" w:rsidP="00E12AD1">
                            <w:pPr>
                              <w:pStyle w:val="Textebrut"/>
                              <w:ind w:left="142" w:right="260"/>
                              <w:jc w:val="both"/>
                              <w:rPr>
                                <w:sz w:val="14"/>
                                <w:szCs w:val="22"/>
                              </w:rPr>
                            </w:pPr>
                            <w:r w:rsidRPr="00E12AD1">
                              <w:rPr>
                                <w:rFonts w:ascii="Arial" w:hAnsi="Arial" w:cs="Arial"/>
                                <w:sz w:val="14"/>
                                <w:szCs w:val="22"/>
                              </w:rPr>
                              <w:t>Crédits photo SimUSanté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1.25pt;margin-top:-4.6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urKAIAACM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" stroked="f">
                <v:textbox style="mso-fit-shape-to-text:t">
                  <w:txbxContent>
                    <w:p w:rsidR="00E12AD1" w:rsidRPr="00E12AD1" w:rsidRDefault="00E12AD1" w:rsidP="00E12AD1">
                      <w:pPr>
                        <w:pStyle w:val="Textebrut"/>
                        <w:ind w:left="142" w:right="260"/>
                        <w:jc w:val="both"/>
                        <w:rPr>
                          <w:sz w:val="14"/>
                          <w:szCs w:val="22"/>
                        </w:rPr>
                      </w:pPr>
                      <w:r w:rsidRPr="00E12AD1">
                        <w:rPr>
                          <w:rFonts w:ascii="Arial" w:hAnsi="Arial" w:cs="Arial"/>
                          <w:sz w:val="14"/>
                          <w:szCs w:val="22"/>
                        </w:rPr>
                        <w:t>Crédits photo SimUSanté</w:t>
                      </w:r>
                    </w:p>
                  </w:txbxContent>
                </v:textbox>
              </v:shape>
            </w:pict>
          </mc:Fallback>
        </mc:AlternateContent>
      </w:r>
      <w:r>
        <w:rPr>
          <w:noProof/>
          <w:sz w:val="18"/>
        </w:rPr>
        <w:drawing>
          <wp:anchor distT="0" distB="0" distL="114300" distR="114300" simplePos="0" relativeHeight="251662336" behindDoc="1" locked="0" layoutInCell="1" allowOverlap="1" wp14:anchorId="6F05444E" wp14:editId="381A47B1">
            <wp:simplePos x="0" y="0"/>
            <wp:positionH relativeFrom="column">
              <wp:posOffset>7620</wp:posOffset>
            </wp:positionH>
            <wp:positionV relativeFrom="paragraph">
              <wp:posOffset>107315</wp:posOffset>
            </wp:positionV>
            <wp:extent cx="3286125" cy="2190750"/>
            <wp:effectExtent l="0" t="0" r="9525" b="0"/>
            <wp:wrapTight wrapText="bothSides">
              <wp:wrapPolygon edited="0">
                <wp:start x="0" y="0"/>
                <wp:lineTo x="0" y="21412"/>
                <wp:lineTo x="21537" y="21412"/>
                <wp:lineTo x="2153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1">
                      <a:extLst>
                        <a:ext uri="{28A0092B-C50C-407E-A947-70E740481C1C}">
                          <a14:useLocalDpi xmlns:a14="http://schemas.microsoft.com/office/drawing/2010/main" val="0"/>
                        </a:ext>
                      </a:extLst>
                    </a:blip>
                    <a:stretch>
                      <a:fillRect/>
                    </a:stretch>
                  </pic:blipFill>
                  <pic:spPr>
                    <a:xfrm>
                      <a:off x="0" y="0"/>
                      <a:ext cx="3286125" cy="2190750"/>
                    </a:xfrm>
                    <a:prstGeom prst="rect">
                      <a:avLst/>
                    </a:prstGeom>
                  </pic:spPr>
                </pic:pic>
              </a:graphicData>
            </a:graphic>
            <wp14:sizeRelH relativeFrom="page">
              <wp14:pctWidth>0</wp14:pctWidth>
            </wp14:sizeRelH>
            <wp14:sizeRelV relativeFrom="page">
              <wp14:pctHeight>0</wp14:pctHeight>
            </wp14:sizeRelV>
          </wp:anchor>
        </w:drawing>
      </w:r>
    </w:p>
    <w:sectPr w:rsidR="00D84113" w:rsidSect="00B37459">
      <w:footerReference w:type="default" r:id="rId12"/>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59" w:rsidRDefault="00B37459" w:rsidP="00B37459">
      <w:r>
        <w:separator/>
      </w:r>
    </w:p>
  </w:endnote>
  <w:endnote w:type="continuationSeparator" w:id="0">
    <w:p w:rsidR="00B37459" w:rsidRDefault="00B37459" w:rsidP="00B3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59" w:rsidRPr="00C81A5D" w:rsidRDefault="00B37459" w:rsidP="00B37459">
    <w:pPr>
      <w:tabs>
        <w:tab w:val="left" w:pos="0"/>
        <w:tab w:val="left" w:pos="9923"/>
      </w:tabs>
      <w:jc w:val="center"/>
      <w:rPr>
        <w:rFonts w:ascii="Arial" w:hAnsi="Arial" w:cs="Arial"/>
        <w:b/>
      </w:rPr>
    </w:pPr>
    <w:r w:rsidRPr="00C81A5D">
      <w:rPr>
        <w:rFonts w:ascii="Arial" w:hAnsi="Arial" w:cs="Arial"/>
        <w:b/>
      </w:rPr>
      <w:t xml:space="preserve">Contact presse CHU Amiens-Picardie: </w:t>
    </w:r>
    <w:r w:rsidRPr="00C81A5D">
      <w:rPr>
        <w:rFonts w:ascii="Arial" w:hAnsi="Arial"/>
        <w:b/>
      </w:rPr>
      <w:t>Virginie RIGOLLE</w:t>
    </w:r>
  </w:p>
  <w:p w:rsidR="00B37459" w:rsidRPr="006C37A6" w:rsidRDefault="00B37459" w:rsidP="00B37459">
    <w:pPr>
      <w:jc w:val="center"/>
      <w:rPr>
        <w:rFonts w:ascii="Arial" w:hAnsi="Arial"/>
        <w:bCs/>
        <w:lang w:val="en-US"/>
      </w:rPr>
    </w:pPr>
    <w:r w:rsidRPr="00573050">
      <w:rPr>
        <w:rFonts w:ascii="Arial" w:hAnsi="Arial"/>
        <w:bCs/>
      </w:rPr>
      <w:sym w:font="Wingdings" w:char="F028"/>
    </w:r>
    <w:r>
      <w:rPr>
        <w:rFonts w:ascii="Arial" w:hAnsi="Arial"/>
        <w:bCs/>
        <w:lang w:val="en-US"/>
      </w:rPr>
      <w:t xml:space="preserve"> 03 22 08 82 50 – 06 30 50 76 98</w:t>
    </w:r>
  </w:p>
  <w:p w:rsidR="00B37459" w:rsidRPr="00B37459" w:rsidRDefault="00B37459" w:rsidP="00B37459">
    <w:pPr>
      <w:jc w:val="center"/>
      <w:rPr>
        <w:rFonts w:ascii="Arial" w:hAnsi="Arial" w:cs="Arial"/>
        <w:bCs/>
        <w:sz w:val="16"/>
        <w:szCs w:val="16"/>
      </w:rPr>
    </w:pPr>
    <w:r>
      <w:rPr>
        <w:rFonts w:ascii="Arial" w:hAnsi="Arial" w:cs="Arial"/>
        <w:bCs/>
      </w:rPr>
      <w:t>communication</w:t>
    </w:r>
    <w:r w:rsidRPr="00573050">
      <w:rPr>
        <w:rFonts w:ascii="Arial" w:hAnsi="Arial" w:cs="Arial"/>
        <w:bCs/>
      </w:rPr>
      <w:t>@chu-amiens.fr</w:t>
    </w:r>
  </w:p>
  <w:p w:rsidR="00B37459" w:rsidRDefault="00B374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59" w:rsidRDefault="00B37459" w:rsidP="00B37459">
      <w:r>
        <w:separator/>
      </w:r>
    </w:p>
  </w:footnote>
  <w:footnote w:type="continuationSeparator" w:id="0">
    <w:p w:rsidR="00B37459" w:rsidRDefault="00B37459" w:rsidP="00B37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13"/>
    <w:rsid w:val="0027771C"/>
    <w:rsid w:val="003C0345"/>
    <w:rsid w:val="004538CF"/>
    <w:rsid w:val="006C5F85"/>
    <w:rsid w:val="007D73A3"/>
    <w:rsid w:val="008C2994"/>
    <w:rsid w:val="00B2682A"/>
    <w:rsid w:val="00B37459"/>
    <w:rsid w:val="00D70D80"/>
    <w:rsid w:val="00D84113"/>
    <w:rsid w:val="00E12AD1"/>
    <w:rsid w:val="00FA7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1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84113"/>
    <w:rPr>
      <w:rFonts w:ascii="Calibri" w:eastAsia="Calibri" w:hAnsi="Calibri" w:cs="Consolas"/>
      <w:sz w:val="22"/>
      <w:szCs w:val="21"/>
      <w:lang w:eastAsia="en-US"/>
    </w:rPr>
  </w:style>
  <w:style w:type="character" w:customStyle="1" w:styleId="TextebrutCar">
    <w:name w:val="Texte brut Car"/>
    <w:basedOn w:val="Policepardfaut"/>
    <w:link w:val="Textebrut"/>
    <w:uiPriority w:val="99"/>
    <w:rsid w:val="00D84113"/>
    <w:rPr>
      <w:rFonts w:ascii="Calibri" w:eastAsia="Calibri" w:hAnsi="Calibri" w:cs="Consolas"/>
      <w:szCs w:val="21"/>
    </w:rPr>
  </w:style>
  <w:style w:type="paragraph" w:styleId="Textedebulles">
    <w:name w:val="Balloon Text"/>
    <w:basedOn w:val="Normal"/>
    <w:link w:val="TextedebullesCar"/>
    <w:uiPriority w:val="99"/>
    <w:semiHidden/>
    <w:unhideWhenUsed/>
    <w:rsid w:val="00D84113"/>
    <w:rPr>
      <w:rFonts w:ascii="Tahoma" w:hAnsi="Tahoma" w:cs="Tahoma"/>
      <w:sz w:val="16"/>
      <w:szCs w:val="16"/>
    </w:rPr>
  </w:style>
  <w:style w:type="character" w:customStyle="1" w:styleId="TextedebullesCar">
    <w:name w:val="Texte de bulles Car"/>
    <w:basedOn w:val="Policepardfaut"/>
    <w:link w:val="Textedebulles"/>
    <w:uiPriority w:val="99"/>
    <w:semiHidden/>
    <w:rsid w:val="00D84113"/>
    <w:rPr>
      <w:rFonts w:ascii="Tahoma" w:eastAsia="Times New Roman" w:hAnsi="Tahoma" w:cs="Tahoma"/>
      <w:sz w:val="16"/>
      <w:szCs w:val="16"/>
      <w:lang w:eastAsia="fr-FR"/>
    </w:rPr>
  </w:style>
  <w:style w:type="paragraph" w:styleId="En-tte">
    <w:name w:val="header"/>
    <w:basedOn w:val="Normal"/>
    <w:link w:val="En-tteCar"/>
    <w:uiPriority w:val="99"/>
    <w:unhideWhenUsed/>
    <w:rsid w:val="00B37459"/>
    <w:pPr>
      <w:tabs>
        <w:tab w:val="center" w:pos="4536"/>
        <w:tab w:val="right" w:pos="9072"/>
      </w:tabs>
    </w:pPr>
  </w:style>
  <w:style w:type="character" w:customStyle="1" w:styleId="En-tteCar">
    <w:name w:val="En-tête Car"/>
    <w:basedOn w:val="Policepardfaut"/>
    <w:link w:val="En-tte"/>
    <w:uiPriority w:val="99"/>
    <w:rsid w:val="00B3745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37459"/>
    <w:pPr>
      <w:tabs>
        <w:tab w:val="center" w:pos="4536"/>
        <w:tab w:val="right" w:pos="9072"/>
      </w:tabs>
    </w:pPr>
  </w:style>
  <w:style w:type="character" w:customStyle="1" w:styleId="PieddepageCar">
    <w:name w:val="Pied de page Car"/>
    <w:basedOn w:val="Policepardfaut"/>
    <w:link w:val="Pieddepage"/>
    <w:uiPriority w:val="99"/>
    <w:rsid w:val="00B37459"/>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1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84113"/>
    <w:rPr>
      <w:rFonts w:ascii="Calibri" w:eastAsia="Calibri" w:hAnsi="Calibri" w:cs="Consolas"/>
      <w:sz w:val="22"/>
      <w:szCs w:val="21"/>
      <w:lang w:eastAsia="en-US"/>
    </w:rPr>
  </w:style>
  <w:style w:type="character" w:customStyle="1" w:styleId="TextebrutCar">
    <w:name w:val="Texte brut Car"/>
    <w:basedOn w:val="Policepardfaut"/>
    <w:link w:val="Textebrut"/>
    <w:uiPriority w:val="99"/>
    <w:rsid w:val="00D84113"/>
    <w:rPr>
      <w:rFonts w:ascii="Calibri" w:eastAsia="Calibri" w:hAnsi="Calibri" w:cs="Consolas"/>
      <w:szCs w:val="21"/>
    </w:rPr>
  </w:style>
  <w:style w:type="paragraph" w:styleId="Textedebulles">
    <w:name w:val="Balloon Text"/>
    <w:basedOn w:val="Normal"/>
    <w:link w:val="TextedebullesCar"/>
    <w:uiPriority w:val="99"/>
    <w:semiHidden/>
    <w:unhideWhenUsed/>
    <w:rsid w:val="00D84113"/>
    <w:rPr>
      <w:rFonts w:ascii="Tahoma" w:hAnsi="Tahoma" w:cs="Tahoma"/>
      <w:sz w:val="16"/>
      <w:szCs w:val="16"/>
    </w:rPr>
  </w:style>
  <w:style w:type="character" w:customStyle="1" w:styleId="TextedebullesCar">
    <w:name w:val="Texte de bulles Car"/>
    <w:basedOn w:val="Policepardfaut"/>
    <w:link w:val="Textedebulles"/>
    <w:uiPriority w:val="99"/>
    <w:semiHidden/>
    <w:rsid w:val="00D84113"/>
    <w:rPr>
      <w:rFonts w:ascii="Tahoma" w:eastAsia="Times New Roman" w:hAnsi="Tahoma" w:cs="Tahoma"/>
      <w:sz w:val="16"/>
      <w:szCs w:val="16"/>
      <w:lang w:eastAsia="fr-FR"/>
    </w:rPr>
  </w:style>
  <w:style w:type="paragraph" w:styleId="En-tte">
    <w:name w:val="header"/>
    <w:basedOn w:val="Normal"/>
    <w:link w:val="En-tteCar"/>
    <w:uiPriority w:val="99"/>
    <w:unhideWhenUsed/>
    <w:rsid w:val="00B37459"/>
    <w:pPr>
      <w:tabs>
        <w:tab w:val="center" w:pos="4536"/>
        <w:tab w:val="right" w:pos="9072"/>
      </w:tabs>
    </w:pPr>
  </w:style>
  <w:style w:type="character" w:customStyle="1" w:styleId="En-tteCar">
    <w:name w:val="En-tête Car"/>
    <w:basedOn w:val="Policepardfaut"/>
    <w:link w:val="En-tte"/>
    <w:uiPriority w:val="99"/>
    <w:rsid w:val="00B3745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37459"/>
    <w:pPr>
      <w:tabs>
        <w:tab w:val="center" w:pos="4536"/>
        <w:tab w:val="right" w:pos="9072"/>
      </w:tabs>
    </w:pPr>
  </w:style>
  <w:style w:type="character" w:customStyle="1" w:styleId="PieddepageCar">
    <w:name w:val="Pied de page Car"/>
    <w:basedOn w:val="Policepardfaut"/>
    <w:link w:val="Pieddepage"/>
    <w:uiPriority w:val="99"/>
    <w:rsid w:val="00B3745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CHU Amiens</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 Sokvannareth</dc:creator>
  <cp:lastModifiedBy>Rigolle Virginie</cp:lastModifiedBy>
  <cp:revision>3</cp:revision>
  <cp:lastPrinted>2019-01-28T16:15:00Z</cp:lastPrinted>
  <dcterms:created xsi:type="dcterms:W3CDTF">2019-01-30T13:27:00Z</dcterms:created>
  <dcterms:modified xsi:type="dcterms:W3CDTF">2019-01-30T13:27:00Z</dcterms:modified>
</cp:coreProperties>
</file>